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0"/>
      </w:pPr>
      <w:r>
        <w:rPr>
          <w:sz w:val="28"/>
          <w:szCs w:val="28"/>
          <w:b w:val="1"/>
          <w:bCs w:val="1"/>
        </w:rPr>
        <w:t xml:space="preserve">DEREOBASI ŞEHİT AHMET ŞAHİN İLKOKULU ÇOCUK KULÜBÜ</w:t>
      </w:r>
    </w:p>
    <w:p>
      <w:pPr>
        <w:jc w:val="center"/>
        <w:spacing w:after="400"/>
      </w:pPr>
      <w:r>
        <w:rPr>
          <w:sz w:val="26"/>
          <w:szCs w:val="26"/>
          <w:b w:val="1"/>
          <w:bCs w:val="1"/>
        </w:rPr>
        <w:t xml:space="preserve">2 SINIFI</w:t>
      </w:r>
    </w:p>
    <w:p>
      <w:pPr>
        <w:jc w:val="center"/>
        <w:spacing w:after="400"/>
      </w:pPr>
      <w:r>
        <w:rPr>
          <w:sz w:val="24"/>
          <w:szCs w:val="24"/>
          <w:b w:val="1"/>
          <w:bCs w:val="1"/>
        </w:rPr>
        <w:t xml:space="preserve">ÜNİTELENDİRİLMİŞ YILLIK DERS PLANI</w:t>
      </w:r>
    </w:p>
    <w:p>
      <w:pPr>
        <w:spacing w:after="300"/>
      </w:pPr>
      <w:r>
        <w:rPr>
          <w:sz w:val="20"/>
          <w:szCs w:val="20"/>
        </w:rPr>
        <w:t xml:space="preserve">Okul: Dereobası Şehit Ahmet Şahin İlkokulu   |   İl/İlçe: OSMANİYE / MERKEZ   |   Öğretmen: Hacı Mehmet İNCE   |   Dönem: 05.10.2026 – 15.06.2027</w:t>
      </w:r>
    </w:p>
    <w:tbl>
      <w:tblGrid>
        <w:gridCol w:w="1500" w:type="dxa"/>
        <w:gridCol w:w="1500" w:type="dxa"/>
        <w:gridCol w:w="1500" w:type="dxa"/>
        <w:gridCol w:w="1500" w:type="dxa"/>
        <w:gridCol w:w="1500" w:type="dxa"/>
        <w:gridCol w:w="1500" w:type="dxa"/>
        <w:gridCol w:w="1500" w:type="dxa"/>
      </w:tblGrid>
      <w:tblPr>
        <w:tblStyle w:val="PlanTable"/>
      </w:tblPr>
      <w:tr>
        <w:trPr/>
        <w:tc>
          <w:tcPr>
            <w:tcW w:w="1500" w:type="dxa"/>
            <w:noWrap/>
          </w:tcPr>
          <w:p>
            <w:pPr/>
            <w:r>
              <w:rPr>
                <w:b w:val="1"/>
                <w:bCs w:val="1"/>
                <w:shd w:val="clear" w:fill="F2F2F2"/>
              </w:rPr>
              <w:t xml:space="preserve">AY</w:t>
            </w:r>
          </w:p>
        </w:tc>
        <w:tc>
          <w:tcPr>
            <w:tcW w:w="1500" w:type="dxa"/>
            <w:noWrap/>
          </w:tcPr>
          <w:p>
            <w:pPr/>
            <w:r>
              <w:rPr>
                <w:b w:val="1"/>
                <w:bCs w:val="1"/>
                <w:shd w:val="clear" w:fill="F2F2F2"/>
              </w:rPr>
              <w:t xml:space="preserve">HAFTA</w:t>
            </w:r>
          </w:p>
        </w:tc>
        <w:tc>
          <w:tcPr>
            <w:tcW w:w="1500" w:type="dxa"/>
            <w:noWrap/>
          </w:tcPr>
          <w:p>
            <w:pPr/>
            <w:r>
              <w:rPr>
                <w:b w:val="1"/>
                <w:bCs w:val="1"/>
                <w:shd w:val="clear" w:fill="F2F2F2"/>
              </w:rPr>
              <w:t xml:space="preserve">SAAT</w:t>
            </w:r>
          </w:p>
        </w:tc>
        <w:tc>
          <w:tcPr>
            <w:tcW w:w="1500" w:type="dxa"/>
            <w:noWrap/>
          </w:tcPr>
          <w:p>
            <w:pPr/>
            <w:r>
              <w:rPr>
                <w:b w:val="1"/>
                <w:bCs w:val="1"/>
                <w:shd w:val="clear" w:fill="F2F2F2"/>
              </w:rPr>
              <w:t xml:space="preserve">KAZANIM</w:t>
            </w:r>
          </w:p>
        </w:tc>
        <w:tc>
          <w:tcPr>
            <w:tcW w:w="1500" w:type="dxa"/>
            <w:noWrap/>
          </w:tcPr>
          <w:p>
            <w:pPr/>
            <w:r>
              <w:rPr>
                <w:b w:val="1"/>
                <w:bCs w:val="1"/>
                <w:shd w:val="clear" w:fill="F2F2F2"/>
              </w:rPr>
              <w:t xml:space="preserve">KONU</w:t>
            </w:r>
          </w:p>
        </w:tc>
        <w:tc>
          <w:tcPr>
            <w:tcW w:w="1500" w:type="dxa"/>
            <w:noWrap/>
          </w:tcPr>
          <w:p>
            <w:pPr/>
            <w:r>
              <w:rPr>
                <w:b w:val="1"/>
                <w:bCs w:val="1"/>
                <w:shd w:val="clear" w:fill="F2F2F2"/>
              </w:rPr>
              <w:t xml:space="preserve">YÖNTEM-TEKNİK</w:t>
            </w:r>
          </w:p>
        </w:tc>
        <w:tc>
          <w:tcPr>
            <w:tcW w:w="1500" w:type="dxa"/>
            <w:noWrap/>
          </w:tcPr>
          <w:p>
            <w:pPr/>
            <w:r>
              <w:rPr>
                <w:b w:val="1"/>
                <w:bCs w:val="1"/>
                <w:shd w:val="clear" w:fill="F2F2F2"/>
              </w:rPr>
              <w:t xml:space="preserve">DEĞERLENDİRME</w:t>
            </w:r>
          </w:p>
        </w:tc>
      </w:tr>
      <w:tr>
        <w:trPr/>
        <w:tc>
          <w:tcPr>
            <w:tcW w:w="1200" w:type="dxa"/>
            <w:noWrap/>
          </w:tcPr>
          <w:p>
            <w:pPr/>
            <w:r>
              <w:rPr/>
              <w:t xml:space="preserve">EKİM</w:t>
            </w:r>
          </w:p>
        </w:tc>
        <w:tc>
          <w:tcPr>
            <w:tcW w:w="2000" w:type="dxa"/>
            <w:noWrap/>
          </w:tcPr>
          <w:p>
            <w:pPr/>
            <w:r>
              <w:rPr/>
              <w:t xml:space="preserve">1.HAFTA(01-07)</w:t>
            </w:r>
          </w:p>
        </w:tc>
        <w:tc>
          <w:tcPr>
            <w:tcW w:w="800" w:type="dxa"/>
            <w:noWrap/>
          </w:tcPr>
          <w:p>
            <w:pPr/>
            <w:r>
              <w:rPr/>
              <w:t xml:space="preserve">9</w:t>
            </w:r>
          </w:p>
        </w:tc>
        <w:tc>
          <w:tcPr>
            <w:tcW w:w="3700" w:type="dxa"/>
            <w:noWrap/>
          </w:tcPr>
          <w:p>
            <w:pPr/>
            <w:r>
              <w:rPr/>
              <w:t xml:space="preserve">Top Sürme Çalışması; Küp,Prizma,Silindir,Koni Ve Küre Modellerini Kullanarak Farklı Yapılar Oluşturur.; Kelimeleri Anlamlarına Uygun Kullanır.; Koordinasyon Geliştrme Haraeketleri; Geometrik Cisimleri Kullanarak  Şekiller Oluşturur.; Hazırlıksız Konuşmalar Yapar.; Fiziksel Etkinlik Kurallara Uyma; Bir Örüntüdeki İlişkiyi Belirler.; Çerçevesi Belirli Bir Konu Hakkında Konuşur.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Kas Ve Eklem Geliştirici Haraketler; Bir Örüntüde Eksik Bırakılan Öğeleri Belirleyerek Tamamlar.; Konuşma Stratejilerini Uygular.; Gurupla Koordinasyon; Nesne Gruplarını Azlık Ve Çokluklarına Göre Karşılaştırır; Okuma Materyallerindeki Temel Bölümleri Tanır.; Fiziksel Etkinliklere Katılım; Miktarı 20'Den Az Olan Nesnelerden Oluşan 2 Gruptaki Nesneleri Birebir Eşler, Grupların Nesne Sayılarını  Karşılaştırır.; Noktalama İşaretlerine Dikkat Ederek Okur.; İsınma Ve Soğuma Hareketleri; Nesneleri Uzunlukları Yönünden Karşılaştırarak İlişkilerini Belirti; Okuma Stratejilerini Uygular.; Fiziksel Etkinlik Ve Kurallara Uyma; Nesne Sayısı Ondan Az Olan Bir Topluluktaki Nesnelerin Sayısını Belirler Ve Bu Sayıyı Rakamla Yazar.; Görselden/Görsellerden Hareketle Bilmediği Kelimeleri Ve Anlamlarını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Denge Ve Koordinasyon Çalışması; Miktarı 10 İle 20 Arsında Bir Grup Nesneyi 10'Luk Ve 1'Liklerine Ayırarak Gösterir. Bu Nesnelere Karşılık Gelen Sayıyı Rakamlarla Yazar Ve Okur; Görsellerle İlgili Soruları Cevaplar.; Fiziksel Etkinlikler; 20'Ye Kadar Olan Bir Sayıya Karşılık Gelen Çokluğu Belirler.; Okuduklarını Ana Hatlarıyla Anlatır.; Koodinasyon Çalışması; 20 İçinde Geriye Birer Sayar; Okuduğu Metinle İlgili Soruları Cevaplar.; Koordinasyon Çalışması; 100 İçinde İleriye Doğru Birer Ve Onar Ritmik Sayar.; Büyük Harf Ve Noktalama İşaretlerini Uygun Yerlerde Kullanır.; Takım Çalışması; Paralarımızı Tanır.; Kelimelerin Zıt Anlamlılarını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Oyun Kurma Çalışması; Paraları Kullanma Becerisi Kazanır.; Metin Türlerini Tanır.; Oyunda Kurallara Uyma; Paralarımızı Tanır.; Okuduğu Metindeki Hikâye Unsurlarını Belirler.; Fiziksel Etkinlikler Ve Katılım; Toplamanın Bir Araya Getirme, Ekleme Ve Çoğaltma Anlamlarını Fark Eder.; Anlamlı Ve Kurallı Cümleler Yazar.; Gurupla İletişim; Toplamları 20'Ye Kadar Olan 2 Doğal Sayının  Toplamını Bulur, Matematik Cümlesini Yazar Ve Modelle Gösterir; Harfler, Kelimeler Ve Cümleler Arasında Uygun Boşluklar Bırakır.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Serbest Koşu Çalışması; Toplama İşleminde 0(Sıfır)'N Etkisini Nedenleriyle Açıklar.; Vurgu, Tonlama Ve Telaffuza Dikkat Ederek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EKİM</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Cumhuriyet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Beden Malzemelerini Koruma; Toplama İşleminde Toplananların Yerleri Değiştirildiğinde Toplamın Değişmediğini Gösterir.; Şiir Okur.; Sağlıklı Beslenme; Çıkarmanın Ayırma, Azaltma Ve Eksiltme Anlamlarını Fark Eder; Şiir Yazar.; Spor Kurallarına Uyum; Bir Doğal Sayıdan Aynı Olan Doğal Sayı Çıkarıldığında 0(Sıfır) Elde Edildiğini Gösterir; Formları Yönergelerine Uygun Doldurur.; İşbirliği Ve Gurup Çalışması; 2-Bir Doğal Sayıdan Aynı Olan Doğal Sayı Çıkarıldığında 0(Sıfır) Elde Edildiğini Gösterir; Yazdıklarının İçeriğine Uygun Başlık Belirler.; Koordinasyon Gelişme Çalışması; Toplamları 20'Yi Geçmeyen 2 Doğal Sayının Toplandığı Bir İşlemde Toplam İle Toplananlardan Biri Verildiğinde Verilmeyen Toplananı Bulur.; Yazdıklarını Düzenler.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Fiziksel Etkinlikler Uygulama; Toplamları 10 Veya 20 Olan Sayı İkililerini Belirler.; Yazdıklarını Paylaşır.; Kas Ve Eklem Koordinasyonu; Yapacağı Projeyi Tasarlar, Yapılan Diğer Tasarıları İnceler.; Görselden/Görsellerden Hareketle Dinleyeceği/İzleyeceği Metnin Konusunu Tahmin Eder.; Gurupla Koordinasyon Çalışması; Bir Çıkarma İşleminde Verilmeyen Eksilen Veya Çıkanı Bulur.; Dinlediği/İzlediği Metni Anlatır.; Oyunda Kurallara Uyum; Uygun Şekil Veya Nesneleri 2 Eş  Parçaya Böler Ve Yarımı Belirtir; Dinlediklerinin/İzlediklerinin Konusunu Belirler.; Takım Çalışması Yapar; Yarım Ve Bütün Arsındaki İlişkiyi Açıklar; Dinlediklerine/İzlediklerine Yönelik Sorulara Cevap Verir.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Oyun Kurma Çalışması Yapar; Kesirlerden Proje Çalışmasında Yarım Ve Bütün Kavramından Yararlanır.; Kısa Metinler Yazar.; Oyunkurma Çalışması Yapar; Yarım Ve Bütün Arsındaki İlişkiyi Açıklar.; Okuduğu Metnin Konusunu Belirler.; Birlikte Bireysel Etkinlikler; Derste Öğrenilenleri Proje Çalışması İle Birleştitirir.; Okuduğu Metnin İçeriğine Uygun Başlık/Başlıklar Belirler.; Spor Malzemesini Koruma; Yarım Ve Bütünü Gösteren Modellemeleri Yapar.; Şekil, Sembol Ve İşaretlerin Anlamlarını Kavrar.; Grup Çalışması Yapar; Standart Olmayan Birimlerle Uzunlukları  Ölçer.; Şiir Okur.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KASIM</w:t>
            </w:r>
          </w:p>
        </w:tc>
        <w:tc>
          <w:tcPr>
            <w:tcW w:w="2000" w:type="dxa"/>
            <w:noWrap/>
          </w:tcPr>
          <w:p>
            <w:pPr/>
            <w:r>
              <w:rPr/>
              <w:t xml:space="preserve">5.HAFTA(29-30)</w:t>
            </w:r>
          </w:p>
        </w:tc>
        <w:tc>
          <w:tcPr>
            <w:tcW w:w="800" w:type="dxa"/>
            <w:noWrap/>
          </w:tcPr>
          <w:p>
            <w:pPr/>
            <w:r>
              <w:rPr/>
              <w:t xml:space="preserve">3</w:t>
            </w:r>
          </w:p>
        </w:tc>
        <w:tc>
          <w:tcPr>
            <w:tcW w:w="3700" w:type="dxa"/>
            <w:noWrap/>
          </w:tcPr>
          <w:p>
            <w:pPr/>
            <w:r>
              <w:rPr/>
              <w:t xml:space="preserve">Gurup Çalışması Yapar; Saat Modeli Oluşturarak Saat Başlarını Okur.; Noktalama İşaretlerine Dikkat Ederek Okur. T.2.3.6. Okuma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Grupla Ritmik Çalışma Yapar; Doğal Sayılarla Çıkarma İşlemini Gerektiren Problemleri Çözer Ve Kurar.; Dinlediklerine/İzlediklerine Farklı Başlıklar Önerir.; Etkinliklerde Görev Alır; 1-20’Ye Kadar Olan İki Sayının Farkını Zihinden Bulur.; Dinleme Stratejilerini Uygular.; Kas  Ve Eklem Gelitirici Çalışmalar; Doğal Sayılarla  Toplama Ve Çıkarma İşlemini Gerektiren Problemleri Çözer Ve Kurar.; Yazma Çalışmaları Yapar.; Kas Ve Eklem Geliştirici Çalışmalar; Doğal Sayılarda İki İşlemi Gerektiren Problemleri Çözer Ve Kurar.; Yazma Stratejilerini Uygular.; Beden Sağlığını Koruma; Nesne Sayılarını Bulalım; Öz Değerlendirme Formu</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Dengeli Beslenme Ve Sağlık; Onluk Ve Birliklere Ayıralım; Tema Gözlem Formu; Takım Oyunlarında Çalışma; Basamak Değerini Bulalım; Değerlendirme Çalışmaları; Birlikte Çalışma Ve Etkinlik; Sayı Değerini Bulalım; Serbest Boyama Yapar.; Koordiasyon Çalışması; Ritmik Sayma  (Üçer); Sınırlı Alanı Taşırmadan Boyar.; Denge Ve Koordinasyon Çalışması Yapar; Örüntü Oluşturalım; Yazma Kurallarını Uygulama:</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Beden Ve Ruh Sağlığı; Sayıların Yakın Olduğu Onlukları Bulalım; Yazmaya Hazırlık Yapar.     ; Fiziksel Etkinlik Sonrası; Çıkarma İşlemi Yapalım; Sayfa Düzenine Ve Temizliğine Dikkat Eder.; İp Atlama; Verilmeyen Toplananı Bulalım; Kelimeler, Cümleler Ve Satırlar Arasında Uygun Boşluk Bırakır; Zıplama; Toplama İşlemi Gerektiren Problemleri Çözelim Ve Kuralım; Bitişik Eğik Yazı Harflerini Kurallarına Uygun Yazar.; Guguk Rontu; Kasim; Bütün Yazılarını Bitişik Eğik Yazı İle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Denge Hareketleri; Toplama Ve Çıkarma İşlemi Gerektiren Problemleri Çözelim; Yazmaya Hazırlık Yapar.; Kuş Uçtu; Geometrik Şekilleri Sınıflandıralım; Bağlamdan Yararlanarak Bilmediği Kelime Ve Kelime Gruplarının Anlamını Tahmin Eder. Okuduğu Metindeki Gerçek, Mecaz Ve Terim Anlamlı Sözcükleri Ayırt Eder.; Top Sürme Çalışması; Geometrik Cisimlerin Biçimsel Özelliklerini Fark Edelim; Kelimelerin Eş Anlamlılarını Bulur. Kelimelerin Zıt Anlamlılarını Bulur. Eş Sesli Kelimelerin Anlamlarını Ayırt Eder. Konuşmalarında Yabancı Dillerden Alınmış, Dilimize Henüz Yerleşmemiş Kelimelerin Türkçelerini Kullanır. Yazdıklarında Yabancı Dillerden Alınmış, Dilimize Henüz Yerleşmemiş Kelimelerin Türkçelerini Kullanır. Metindeki Söz Sanatlarını Tespit Eder.; Koordinasyon Geliştrme Haraeketleri; Yer, Yön Ve Hareket Belirtelim; Kökleri Ve Ekleri Ayırt Eder. Yapım Ekinin İşlevlerini Açıklar.Kökleri Ve Ekleri Ayırt Eder. Yapım Ekinin İşlevlerini Açıklar.; Fiziksel Etkinlik Kurallara Uyma; Çıkarma İşlemi Gerektiren Problemleri Çözelim; Bağlamdan Yararlanarak Bilmediği Kelime Ve Kelime Gruplarının Anlamını Tahmin Eder. Deyim Ve Atasözlerinin Metne Katkısını Belirler. Yazılarını Zenginleştirmek İçin Atasözleri, Deyimler Ve Özdeyişler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ARALIK</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Kas Ve Eklem Geliştirici Haraketler; Toplama Ve Çıkarma Arasındaki İlişkiyi Öğrenelim; Okudukları İle İlgili Çıkarımlarda Bulunur.; Gurupla Koordinasyon; Çarpma İşlemini Öğrenelim;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Görsellerden Ve Başlıktan Hareketle Okuyacağı Metnin Konusunu Tahmin Eder.; Fiziksel Etkinliklere Katılım; Zaman Ölçü Birimleri Arasındaki İlişkiyi Öğrenelim; Yazılarında Ses Olaylarına Uğrayan Kelimeleri Doğru Kullanır.Yazılarında Ses Olaylarına Uğrayan Kelimeleri Doğru Kullanır.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12</w:t>
            </w:r>
          </w:p>
        </w:tc>
        <w:tc>
          <w:tcPr>
            <w:tcW w:w="3700" w:type="dxa"/>
            <w:noWrap/>
          </w:tcPr>
          <w:p>
            <w:pPr/>
            <w:r>
              <w:rPr/>
              <w:t xml:space="preserve">İsınma Ve Soğuma Hareketleri; Kuruş Ve Lirayı Öğrenelim Problem Yapalim.; Metni Oluşturan Unsurlar Arasındaki Geçiş Ve Bağlantı İfadelerinin Anlama Olan Katkısını Değerlendirir. Yazma Stratejilerini Uygular. Bir İşin İşlem Basamaklarını Yazar. Yazılarında Uygun Geçiş Ve Bağlantı İfadelerini Kullanır. Dinlediklerinde/İzlediklerinde Geçen Olayların Gelişimi Ve Sonucu Hakkında Tahminde Bulunur.; Fiziksel Etkinlik Ve Kurallara Uyma; Uzunluk Ölçümü; Büyük Harfleri Ve Noktalama İşaretlerini Uygun Yerlerde Kullanır. Sayıları Doğru Yazar. Yazdıklarını Düzenler.; Denge Ve Koordinasyon Çalışması; Standart Olmayan Ölçü Birimleriyle Ölçüm Yapalım; Büyük Harfleri Ve Noktalama İşaretlerini Uygun Yerlerde Kullanır. Yazdıklarını Düzenler.; Fiziksel Etkinlikler; Standart Ölçü Birimlerini Tanıyalım; Metin Türlerini Ayırt Eder. Metindeki Hikâye Unsurlarını Belirler. Bilgilendirici Metin Yazar. Hikâye Edici Metin Yazar. Kısa Metinler Yazar. Metindeki Gerçek Ve Kurgusal Unsurları Ayırt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Yılbaşı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Koodinasyon Çalışması; Standart Ölçü Birimlerini Kullanalım; Metinler Arasında Karşılaştırma Yapar. Metinleri Biçim Ve Tür Gibi Açılardan Karşılaştırmaları Sağlanır. Metindeki Gerçek Ve Kurgusal Unsurları Ayırt Eder.; Koordinasyon Çalışması; Uzunlukları Tahmin Edelim, Karşılaştıralım; Görsellerden Ve Başlıktan Hareketle Okuyacağı Metnin Konusunu Tahmin Eder. Görsellerle İlgili Soruları Cevaplar. Grafik, Tablo Ve Çizelgeyle Sunulan Bilgilere İlişkin Soruları Cevaplar.; Takım Çalışması; Uzunluk Ölçüleri İle Problem Çözelim; Metnin Ana Fikrini/Ana Duygusunu Belirler. Metinde Ele Alınan Sorunlara Farklı Çözümler Üretir. Metni Yorumlar. Metinle İlgili Sorular Sorar. Metinle İlgili Sorulara Cevap Verir. Metnin Konusunu Belirler. Okuduğu Metnin İçeriğine Uygun Başlık/Başlıklar Belirler. Medya Metinlerini Değerlendirir. Dinlediklerinin/İzlediklerinin İçeriğini Değerlendirir.; Oyun Kurma Çalışması; Nesneleri Tartalım Ve Karşılaştıralım; Çekim Eklerinin İşlevlerini Ayırt Eder.; Oyunda Kurallara Uyma; Ritmik Sayma Yapalım (Birer); Bağlamdan Yararlanarak Bilmediği Kelime Ve Kelime Gruplarının Anlamını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Fiziksel Etkinlikler Ve Katılım; Ritmik Sayma Yapalım (Beşer); Söz Sanatlarının Anlatıma Olan Katkısını Fark Eder. Sözcükler Arası Anlam İlişkilerini Fark Eder; Gurupla İletişim; Ritmik Sayma Yapalım (Onar); Grafik Ve Görselleri Yorumlar; Serbest Koşu Çalışması; Ritmik Sayma (Üçer); İsim Ve İsim Tamlamalarının Metnin Anlamına Olan Katkısını Açıklar.; Beden Malzemelerini Koruma; Ritmik Sayma Yapalım (İkişer); Sıfat Ve Sıfat Tamlamalarının Metnin Anlamına Olan Katkısını Açıklar .; Sağlıklı Beslenme; Sayıları Karşılaştıralım Ve Sıralayalım;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3</w:t>
            </w:r>
          </w:p>
        </w:tc>
        <w:tc>
          <w:tcPr>
            <w:tcW w:w="3700" w:type="dxa"/>
            <w:noWrap/>
          </w:tcPr>
          <w:p>
            <w:pPr/>
            <w:r>
              <w:rPr/>
              <w:t xml:space="preserve">Spor Kurallarına Uyum; Toplama İşlemi Yapalım; Zamirlerin Metnin Anlamına Olan Katkısını Açıklar.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OCAK</w:t>
            </w:r>
          </w:p>
        </w:tc>
        <w:tc>
          <w:tcPr>
            <w:tcW w:w="2000" w:type="dxa"/>
            <w:noWrap/>
          </w:tcPr>
          <w:p>
            <w:pPr/>
            <w:r>
              <w:rPr/>
              <w:t xml:space="preserve">5.HAFTA(29-31)</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Yarıyıl Tatili</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İşbirliği Ve Gurup Çalışması; Zihinden Çıkaralım; Uyak Ve Redifleri Kavrar. Şiir Türünün Özelliklerini Fark Eder.; Koordinasyon Gelişme Çalışması; İki Doğal Sayının Toplamını Tahmin Edelim; Metinle İlgili Soruları Cevaplar. Metin İçi Ve Metin Dışı Anlam İlişkileri Kurulur. Metinle İlgili Sorular Sorar. Metnin Konusunu Belirler. Metnin Ana Fikrini/Ana Duygusunu Belirler. Metnin İçeriğine Uygun Başlık Belirler. Metinde Ele Alınan Sorunlara Farklı Çözümler Üretir. Görsellerle İlgili Soruları Cevaplar. A) Öğrencilerin Haber Fotoğrafları Ve Karikatürleri Yorumlayarak Görüşlerini Bildirmeleri Sağlanır. B) Haberi/Bilgiyi Görsel Yorumcuların Nasıl İlettiklerinin Sorgulanması Sağlanır. Medy; Fiziksel Etkinlikler Uygulama; Zihinden Toplayalım; Edat, Bağlaç Ve Ünlemlerin Metnin Anlamına Olan Katkısını Açıklar.; Kas Ve Eklem Koordinasyonu; Matematiksel İfadelerde Eşitlik Kavramını Öğrenelim; Yazdıklarını Düzenler. A) Anlam Bütünlüğünü Bozan İfadelerin Belirlenmesi Ve Düzeltilmesi Sağlanır, Kavramsal Olarak Anlatım Bozukluğu Konusuna Değinilmez. B) Metinde Yer Alan Yazım Ve Noktalama Kuralları İle Sınırlı Tutulur.; Gurupla Koordinasyon Çalışması; Sıvı Ölçüleri Problemlerini Tanıyalım; Yazdıklarını Düzenler. A) Noktalama İşaretlerinin Anlatıma Olan Katkısını Fark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Oyunda Kurallara Uyum; Sıvı Ölçüleri Problemleri Çözelim; Bağlamdan Hareketle Bilmediği Kelime Ve Kelime Gruplarının Anlamını Tahmin Eder. Deyim Ve Atasözlerinin Metne Katkısını Belirler.; Takım Çalışması Yapar; Yapılar Oluşturalım; Okudukları İle İlgili Çıkarımlarda Bulunur. (Metinlerdeki Neden-Sonuç, Amaç-Sonuç, Koşul, Karşılaştırma, Benzetme, Örneklendirme, Duygu Belirten İfadeler Ve Abartma Üzerinde Durulur.) Dinlediklerinin/İzlediklerinin İçeriğini Değerlendirir. (Medya Metinlerindeki Örtülü Anlamı Belirlemesi Sağlanır. )Öznel Ve Nesnel Anlatımı Ayırt Eder.; Oyun Kurma Çalışması Yapar; Geometrik Cisimleri Tanıyalım; Metinle İlgili Soruları Cevaplar. Metin İçi Ve Metin Dışı Anlam İlişkileri Kurulur. Metinle İlgili Sorular Sorar. Metnin Bölümlerini Fark Eder. Giriş, Gelişme Ve Sonuç Bölümlerinin Özelliklerini Fark Eder.; Oyunkurma Çalışması Yapar; Sıvıları Ölçelim, Karşılaştıralım;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Deyim Ve Atasözlerinin Metne Katkısını Belirler. Yazılarını Zenginleştirmek İçin Atasözleri, Deyimler Ve Özdeyişler Kullanır. Metin Karşılaştırır. Anlatıcı Unsurunu Fark Eder.; Birlikte Bireysel Etkinlikler; Farkı Tahmin Edelim; Metin Türlerini Ayırt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ŞUBAT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Spor Malzemesini Koruma; Simetrik Şekilleri Öğrenelim; Bağlamdan Hareketle Bilmediği Kelime Ve Kelime Gruplarının Anlamını Tahmin Eder. Yazdıklarında Yabancı Dillerden Alınmış, Dilimize Henüz Yerleşmemiş Kelimelerin Türkçelerini Kullanır.; Grup Çalışması Yapar; Toplama Ve Çarpma Arasındaki İlişkiyi Öğrenelim; Yapım Eklerinin İşlevlerini Ayırt Eder.; Gurup Çalışması Yapar; Çarpma İşlemi Gerektiren Problem Çözelim; Yapım Eklerinin İşlevlerini Ayırt Eder. Ek Fiil Eklerinin İşlevlerini Fark Eder.; Grupla Ritmik Çalışma Yapar; Bölme İşlemini Öğrenelim; Zarfların Metnin Anlamına Olan Katkısını Açıklar.; Etkinliklerde Görev Alır; Bölme İşlemi Yapalım; Görsellerden Ve Başlıktan Hareketle Okuyacağı Metnin Konusunu Tahmin Eder. Metnin Konusunu Belirler. Metnin Ana Fikrini/Ana Duygusunu Belirler. Metindeki Yardımcı Fikirleri Belirler. Metinle İlgili Soruları Cevaplar. Metnin İçeriğine Uygun Başlık/Başlıklar Belirler. Metinde Ele Alınan Sorunlara Farklı Çözümler Üretir. Görsellerle İlgili Soruları Cevaplar. Grafik, Tablo Ve Çizelgeyle Sunulan Bilgileri Yorumlar.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Kas  Ve Eklem Gelitirici Çalışmalar; Bütün, Yarım Ve Çeyreği Öğrenelim; Metinle İlgili Soruları Cevaplar. Metin İçi Ve Metin Dışı Anlam İlişkileri Kurulur. Metnin İçeriğini Yorumlar. Metinler Arasında Karşılaştırma Yapar Metindeki Gerçek Ve Kurgusal Unsurları Ayırt Eder. Metindeki Anlatım Biçimlerini Belirler. Metinde Kullanılan Düşünceyi Geliştirme Yollarını Belirler. Metindeki Hikâye Unsurlarını Belirler.; Kas Ve Eklem Geliştirici Çalışmalar; Tam, Yarım Ve Çeyrek Saati Öğrenelim; Basit, Türemiş Ve Birleşik Fiilleri Ayırt Eder.; Beden Sağlığını Koruma; Zaman Ölçüleriyle Problem Çözelim; Anlatım Bozukluklarını Tespit Eder.; Dengeli Beslenme Ve Sağlık; Kuruş Ve Lirayı Öğrenelim; Sözcük bilgisi edinir. Sözcüklerin sözlükteki sıralanışı hakkında örnek etkinlikler yapar; Takım Oyunlarında Çalışma; Farklı Miktarlarda Paraları Karşılaştıralım; Harf ve hece bilgisi edinir. Arasındaki farkı ayırt eder. Ünlü ve ünsüz harfleri tanır.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Ramazan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Ara Tatil (II. Dönem)</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Birlikte Çalışma Ve Etkinlik; Veri Toplayalım, Sınıflandıralım, Tablo Ve Grafik Oluşturalım; Hece bilgisi edinir. Hecede en az bir, en fazla dört ses bulunabileceğini kavrar. Satır sonuna sığmayan sözcüklerin bölünmesi ile ilgili kuralları belirtir.; Koordiasyon Çalışması; Tartma; Noktalama işaretlerini doğru olarak kullanır.; Denge Ve Koordinasyon Çalışması Yapar; Tartma Problemlerini Çözelim; Cümle içindeki sözcüklerin bulundukları cümlelere göre anlam kazandığını örnek etkinlik çalışmaları ile kavrar.; Beden Ve Ruh Sağlığı; Değerlendirme Etkinliği Toplama; Kelimelerin eş ve zıt anlamlılarını bulur.; Fiziksel Etkinlik Sonrası; Değerlendirme Etkinliği Çıkarma; Okuduklarında ve dinlediklerinde karşılaştırmalar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İp Atlama; Değerlendirme Etkinliği Uzunluk Ölçüleri; Eş sesli kelimelerin anlamlarını ayırt eder.; Zıplama; Değerlendirme Etkinliği Paralar; Yapı ve Anlamlarına göre cümleleri gruplar; Guguk Rontu; Değerlendirme Etkinliği Saatler; Büyük harflerin kullanıldığı yerleri bilir.; Denge Hareketleri; Değerlendirme Etkinliği Tartı; Sayı ve Tarihleri doğru yazar.; Kuş Uçtu; Değerlendirme Etkinliği Tablo; Soru eki ‘’mi’’ yi doğru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MART</w:t>
            </w:r>
          </w:p>
        </w:tc>
        <w:tc>
          <w:tcPr>
            <w:tcW w:w="2000" w:type="dxa"/>
            <w:noWrap/>
          </w:tcPr>
          <w:p>
            <w:pPr/>
            <w:r>
              <w:rPr/>
              <w:t xml:space="preserve">5.HAFTA(29-31)</w:t>
            </w:r>
          </w:p>
        </w:tc>
        <w:tc>
          <w:tcPr>
            <w:tcW w:w="800" w:type="dxa"/>
            <w:noWrap/>
          </w:tcPr>
          <w:p>
            <w:pPr/>
            <w:r>
              <w:rPr/>
              <w:t xml:space="preserve">9</w:t>
            </w:r>
          </w:p>
        </w:tc>
        <w:tc>
          <w:tcPr>
            <w:tcW w:w="3700" w:type="dxa"/>
            <w:noWrap/>
          </w:tcPr>
          <w:p>
            <w:pPr/>
            <w:r>
              <w:rPr/>
              <w:t xml:space="preserve">Top Sürme Çalışması; Değerlendirme Etkinliği Veri; Yazılarında noktalama işaretlerini doğru ve yerinde kullanır.; Koordinasyon Geliştrme Haraeketleri; Değerlendirme Etkinliği Grafik; Kelimeleri yerinde ve anlamına uygun kullanır.; Fiziksel Etkinlik Kurallara Uyma; Genel değerlendirme; Bilmediği kelimelerin anlamını araştırır.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Kas Ve Eklem Geliştirici Haraketler; Açının kenarlarını ve köşesini belirtir.; Varlıkları ve olayları sınıflandırır.; Gurupla Koordinasyon; Açıyı isimlendirir ve sembolle gösterir; Dinlediklerine ilişkin karşılaştırmalar yapar.; Fiziksel Etkinliklere Katılım; Üçgenleri açı ölçülerine göre sınıflandırır.; Şiirde konu ve temayı bulma.; İsınma Ve Soğuma Hareketleri; Üçgeni iç açılarının ölçülerinin toplamını belirler; Atasözleri ve özdeyişlerin özelliklerini ve anlamlarını bilir.; Fiziksel Etkinlik Ve Kurallara Uyma; Kare ve dikdörtgenin, kenar ve açı özelliklerini belirler.; Okuduğu bir yazıda geçen betimleme örneklerini fark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Denge Ve Koordinasyon Çalışması; Açıölçer, gönye veya cetvel kullanarak dik üçgen, kare ve dikdörtgeni çizer; Kurallı cümle oluşturma çalışmaları yapar.; Fiziksel Etkinlikler; Litre ve mililitre arasındaki ilişkiyi belirtir.; Okuduklarında ne, nerede, ne zaman, nasıl, niçin ve kim (5N1K) sorularına cevap arar.; Koodinasyon Çalışması; Litre ve mililitre arasında dönüşümler yapar.; Okuduğu metnin ana fikrini belirler.; Koordinasyon Çalışması; Bir kaptaki sıvının miktarını, litre ve mililitre birimleriyle tahmin eder ve ölçme yaparak tahminini kontrol eder.; Okuduğu şiirin ana duygusunu belirler.; Takım Çalışması; Payı ve paydası en çok iki basamaklı doğal sayı olan kesirleri, kesrin birimlerinden elde ederek isimlendirir.; Olayları, oluş sırasına göre yazar.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3.HAFTA(15-21)</w:t>
            </w:r>
          </w:p>
        </w:tc>
        <w:tc>
          <w:tcPr>
            <w:tcW w:w="800" w:type="dxa"/>
            <w:noWrap/>
          </w:tcPr>
          <w:p>
            <w:pPr/>
            <w:r>
              <w:rPr/>
              <w:t xml:space="preserve">15</w:t>
            </w:r>
          </w:p>
        </w:tc>
        <w:tc>
          <w:tcPr>
            <w:tcW w:w="3700" w:type="dxa"/>
            <w:noWrap/>
          </w:tcPr>
          <w:p>
            <w:pPr/>
            <w:r>
              <w:rPr/>
              <w:t xml:space="preserve">Oyun Kurma Çalışması; Payı ve paydası en çok iki basamaklı olan kesirleri sayı doğrusunda gösterir.; Yazılarında uygun ifadeleri kullanarak destekleyici ve açıklayıcı örnekler verir.; Oyunda Kurallara Uyma; Kesirleri karşılaştırır.; Kelimeleri Anlamlarına Uygun Kullanır.; Fiziksel Etkinlikler Ve Katılım; Eşit paydalı en çok dört kesri, büyükten küçüğe veya küçükten büyüğe doğru sıralar; Hazırlıksız Konuşmalar Yapar.; Gurupla İletişim; Payları eşit, paydaları birbirinden farklı en çok dört kesri, büyükten küçüğe veya küçükten büyüğe doğru sıralar.; Çerçevesi Belirli Bir Konu Hakkında Konuşur.; Serbest Koşu Çalışması; Bir çokluğun belirtilen bir basit kesir kadarını belirler.; Konuşma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12</w:t>
            </w:r>
          </w:p>
        </w:tc>
        <w:tc>
          <w:tcPr>
            <w:tcW w:w="3700" w:type="dxa"/>
            <w:noWrap/>
          </w:tcPr>
          <w:p>
            <w:pPr/>
            <w:r>
              <w:rPr/>
              <w:t xml:space="preserve">Beden Malzemelerini Koruma; Paydaları eşit kesirlerle toplama işlemi yapar.; Okuma Materyallerindeki Temel Bölümleri Tanır.; Sağlıklı Beslenme; Paydaları eşit kesirlerle çıkarma işlemi yapar.; Noktalama İşaretlerine Dikkat Ederek Okur.; Spor Kurallarına Uyum; Düzlemsel şekillerin çevre uzunluklarını belirler.; Okuma Stratejilerini Uygular.; İşbirliği Ve Gurup Çalışması; Aynı çevre uzunluğuna sahip farklı geometrik şekiller oluşturur.; Görselden/Görsellerden Hareketle Bilmediği Kelimeleri Ve Anlamlarını Tahmin Eder.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4.HAFTA(22-28)</w:t>
            </w:r>
          </w:p>
        </w:tc>
        <w:tc>
          <w:tcPr>
            <w:tcW w:w="800" w:type="dxa"/>
            <w:noWrap/>
          </w:tcPr>
          <w:p>
            <w:pPr/>
            <w:r>
              <w:rPr/>
              <w:t xml:space="preserve"/>
            </w:r>
          </w:p>
        </w:tc>
        <w:tc>
          <w:tcPr>
            <w:tcW w:w="3700" w:type="dxa"/>
            <w:noWrap/>
          </w:tcPr>
          <w:p>
            <w:pPr/>
            <w:r>
              <w:rPr/>
              <w:t xml:space="preserve"/>
            </w:r>
          </w:p>
        </w:tc>
        <w:tc>
          <w:tcPr>
            <w:tcW w:w="3700" w:type="dxa"/>
            <w:noWrap/>
          </w:tcPr>
          <w:p>
            <w:pPr/>
            <w:r>
              <w:rPr/>
              <w:t xml:space="preserve">Ulusal Egemenlik ve Çocuk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NİSAN</w:t>
            </w:r>
          </w:p>
        </w:tc>
        <w:tc>
          <w:tcPr>
            <w:tcW w:w="2000" w:type="dxa"/>
            <w:noWrap/>
          </w:tcPr>
          <w:p>
            <w:pPr/>
            <w:r>
              <w:rPr/>
              <w:t xml:space="preserve">5.HAFTA(29-30)</w:t>
            </w:r>
          </w:p>
        </w:tc>
        <w:tc>
          <w:tcPr>
            <w:tcW w:w="800" w:type="dxa"/>
            <w:noWrap/>
          </w:tcPr>
          <w:p>
            <w:pPr/>
            <w:r>
              <w:rPr/>
              <w:t xml:space="preserve">6</w:t>
            </w:r>
          </w:p>
        </w:tc>
        <w:tc>
          <w:tcPr>
            <w:tcW w:w="3700" w:type="dxa"/>
            <w:noWrap/>
          </w:tcPr>
          <w:p>
            <w:pPr/>
            <w:r>
              <w:rPr/>
              <w:t xml:space="preserve">Koordinasyon Gelişme Çalışması; En çok iki basamaklı doğal sayıları 5, 25 ve 50 ile kısa yoldan çarpar.; Görsellerle İlgili Soruları Cevaplar.; Fiziksel Etkinlikler Uygulama; Çarpma işlemi gerektiren problemleri çözer.; Okuduklarını Ana Hatlarıyla Anlatır.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Kas Ve Eklem Koordinasyonu; Üç doğal sayı ile yapılan çarpma işleminde sayıların birbirleriyle çarpılma sırasının değişmesinin, sonucu değiştirmediğini gösterir.; Okuduğu Metinle İlgili Soruları Cevaplar.; Gurupla Koordinasyon Çalışması; İki adımlı işlemleri yapar.; Büyük Harf Ve Noktalama İşaretlerini Uygun Yerlerde Kullanır.; Oyunda Kurallara Uyum; Bölme işlemi gerektiren problemleri çözer.; Kelimelerin Zıt Anlamlılarını Tahmin Eder.; Takım Çalışması Yapar; Küp,Prizma,Silindir,Koni Ve Küre Modellerini Kullanarak Farklı Yapılar Oluşturur.; Metin Türlerini Tanır.; Oyun Kurma Çalışması Yapar; Geometrik Cisimleri Kullanarak  Şekiller Oluşturur.; Okuduğu Metindeki Hikâye Unsurlarını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1.HAFTA(01-07)</w:t>
            </w:r>
          </w:p>
        </w:tc>
        <w:tc>
          <w:tcPr>
            <w:tcW w:w="800" w:type="dxa"/>
            <w:noWrap/>
          </w:tcPr>
          <w:p>
            <w:pPr/>
            <w:r>
              <w:rPr/>
              <w:t xml:space="preserve"/>
            </w:r>
          </w:p>
        </w:tc>
        <w:tc>
          <w:tcPr>
            <w:tcW w:w="3700" w:type="dxa"/>
            <w:noWrap/>
          </w:tcPr>
          <w:p>
            <w:pPr/>
            <w:r>
              <w:rPr/>
              <w:t xml:space="preserve"/>
            </w:r>
          </w:p>
        </w:tc>
        <w:tc>
          <w:tcPr>
            <w:tcW w:w="3700" w:type="dxa"/>
            <w:noWrap/>
          </w:tcPr>
          <w:p>
            <w:pPr/>
            <w:r>
              <w:rPr/>
              <w:t xml:space="preserve">Emek ve Dayanışma Günü</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12</w:t>
            </w:r>
          </w:p>
        </w:tc>
        <w:tc>
          <w:tcPr>
            <w:tcW w:w="3700" w:type="dxa"/>
            <w:noWrap/>
          </w:tcPr>
          <w:p>
            <w:pPr/>
            <w:r>
              <w:rPr/>
              <w:t xml:space="preserve">Oyunkurma Çalışması Yapar; Bir Örüntüdeki İlişkiyi Belirler.; Anlamlı Ve Kurallı Cümleler Yazar.; Birlikte Bireysel Etkinlikler; Bir Örüntüde Eksik Bırakılan Öğeleri Belirleyerek Tamamlar.; Harfler, Kelimeler Ve Cümleler Arasında Uygun Boşluklar Bırakır.; Spor Malzemesini Koruma; Nesne Gruplarını Azlık Ve Çokluklarına Göre Karşılaştırır; Vurgu, Tonlama Ve Telaffuza Dikkat Ederek Okur.; Grup Çalışması Yapar; Miktarı 20'Den Az Olan Nesnelerden Oluşan 2 Gruptaki Nesneleri Birebir Eşler, Grupların Nesne Sayılarını  Karşılaştırır.; Şiir Okur.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2.HAFTA(08-14)</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 Arifesi (Yarım Gün)</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6</w:t>
            </w:r>
          </w:p>
        </w:tc>
        <w:tc>
          <w:tcPr>
            <w:tcW w:w="3700" w:type="dxa"/>
            <w:noWrap/>
          </w:tcPr>
          <w:p>
            <w:pPr/>
            <w:r>
              <w:rPr/>
              <w:t xml:space="preserve">Gurup Çalışması Yapar; Nesneleri Uzunlukları Yönünden Karşılaştırarak İlişkilerini Belirti; Şiir Yazar.; Grupla Ritmik Çalışma Yapar; Nesne Sayısı Ondan Az Olan Bir Topluluktaki Nesnelerin Sayısını Belirler Ve Bu Sayıyı Rakamla Yazar.; Formları Yönergelerine Uygun Doldurur.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3.HAFTA(15-21)</w:t>
            </w:r>
          </w:p>
        </w:tc>
        <w:tc>
          <w:tcPr>
            <w:tcW w:w="800" w:type="dxa"/>
            <w:noWrap/>
          </w:tcPr>
          <w:p>
            <w:pPr/>
            <w:r>
              <w:rPr/>
              <w:t xml:space="preserve"/>
            </w:r>
          </w:p>
        </w:tc>
        <w:tc>
          <w:tcPr>
            <w:tcW w:w="3700" w:type="dxa"/>
            <w:noWrap/>
          </w:tcPr>
          <w:p>
            <w:pPr/>
            <w:r>
              <w:rPr/>
              <w:t xml:space="preserve"/>
            </w:r>
          </w:p>
        </w:tc>
        <w:tc>
          <w:tcPr>
            <w:tcW w:w="3700" w:type="dxa"/>
            <w:noWrap/>
          </w:tcPr>
          <w:p>
            <w:pPr/>
            <w:r>
              <w:rPr/>
              <w:t xml:space="preserve">Kurban Bayramı</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4.HAFTA(22-28)</w:t>
            </w:r>
          </w:p>
        </w:tc>
        <w:tc>
          <w:tcPr>
            <w:tcW w:w="800" w:type="dxa"/>
            <w:noWrap/>
          </w:tcPr>
          <w:p>
            <w:pPr/>
            <w:r>
              <w:rPr/>
              <w:t xml:space="preserve">15</w:t>
            </w:r>
          </w:p>
        </w:tc>
        <w:tc>
          <w:tcPr>
            <w:tcW w:w="3700" w:type="dxa"/>
            <w:noWrap/>
          </w:tcPr>
          <w:p>
            <w:pPr/>
            <w:r>
              <w:rPr/>
              <w:t xml:space="preserve">Etkinliklerde Görev Alır; Miktarı 10 İle 20 Arsında Bir Grup Nesneyi 10'Luk Ve 1'Liklerine Ayırarak Gösterir. Bu Nesnelere Karşılık Gelen Sayıyı Rakamlarla Yazar Ve Okur; Yazdıklarının İçeriğine Uygun Başlık Belirler.; Kas  Ve Eklem Gelitirici Çalışmalar; 20'Ye Kadar Olan Bir Sayıya Karşılık Gelen Çokluğu Belirler.; Yazdıklarını Düzenler.; Kas Ve Eklem Geliştirici Çalışmalar; 20 İçinde Geriye Birer Sayar; Yazdıklarını Paylaşır.; Beden Sağlığını Koruma; 100 İçinde İleriye Doğru Birer Ve Onar Ritmik Sayar.; Görselden/Görsellerden Hareketle Dinleyeceği/İzleyeceği Metnin Konusunu Tahmin Eder.; Dengeli Beslenme Ve Sağlık; Paralarımızı Tanır.; Dinlediği/İzlediği Metni Anlatır.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MAYIS</w:t>
            </w:r>
          </w:p>
        </w:tc>
        <w:tc>
          <w:tcPr>
            <w:tcW w:w="2000" w:type="dxa"/>
            <w:noWrap/>
          </w:tcPr>
          <w:p>
            <w:pPr/>
            <w:r>
              <w:rPr/>
              <w:t xml:space="preserve">5.HAFTA(29-31)</w:t>
            </w:r>
          </w:p>
        </w:tc>
        <w:tc>
          <w:tcPr>
            <w:tcW w:w="800" w:type="dxa"/>
            <w:noWrap/>
          </w:tcPr>
          <w:p>
            <w:pPr/>
            <w:r>
              <w:rPr/>
              <w:t xml:space="preserve">3</w:t>
            </w:r>
          </w:p>
        </w:tc>
        <w:tc>
          <w:tcPr>
            <w:tcW w:w="3700" w:type="dxa"/>
            <w:noWrap/>
          </w:tcPr>
          <w:p>
            <w:pPr/>
            <w:r>
              <w:rPr/>
              <w:t xml:space="preserve">Takım Oyunlarında Çalışma; Paraları Kullanma Becerisi Kazanır.; Dinlediklerinin/İzlediklerinin Konusunu Belirler.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1.HAFTA(01-07)</w:t>
            </w:r>
          </w:p>
        </w:tc>
        <w:tc>
          <w:tcPr>
            <w:tcW w:w="800" w:type="dxa"/>
            <w:noWrap/>
          </w:tcPr>
          <w:p>
            <w:pPr/>
            <w:r>
              <w:rPr/>
              <w:t xml:space="preserve">15</w:t>
            </w:r>
          </w:p>
        </w:tc>
        <w:tc>
          <w:tcPr>
            <w:tcW w:w="3700" w:type="dxa"/>
            <w:noWrap/>
          </w:tcPr>
          <w:p>
            <w:pPr/>
            <w:r>
              <w:rPr/>
              <w:t xml:space="preserve">Birlikte Çalışma Ve Etkinlik; Paralarımızı Tanır.; Dinlediklerine/İzlediklerine Yönelik Sorulara Cevap Verir.; Koordiasyon Çalışması; Toplamanın Bir Araya Getirme, Ekleme Ve Çoğaltma Anlamlarını Fark Eder.; Kısa Metinler Yazar.; Denge Ve Koordinasyon Çalışması Yapar; Toplamları 20'Ye Kadar Olan 2 Doğal Sayının  Toplamını Bulur, Matematik Cümlesini Yazar Ve Modelle Gösterir; Okuduğu Metnin Konusunu Belirler.; Beden Ve Ruh Sağlığı; Toplama İşleminde 0(Sıfır)'N Etkisini Nedenleriyle Açıklar.; Okuduğu Metnin İçeriğine Uygun Başlık/Başlıklar Belirler.; Fiziksel Etkinlik Sonrası; Toplama İşleminde Toplananların Yerleri Değiştirildiğinde Toplamın Değişmediğini Gösterir.; Şekil, Sembol Ve İşaretlerin Anlamlarını Kavrar.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2.HAFTA(08-14)</w:t>
            </w:r>
          </w:p>
        </w:tc>
        <w:tc>
          <w:tcPr>
            <w:tcW w:w="800" w:type="dxa"/>
            <w:noWrap/>
          </w:tcPr>
          <w:p>
            <w:pPr/>
            <w:r>
              <w:rPr/>
              <w:t xml:space="preserve">15</w:t>
            </w:r>
          </w:p>
        </w:tc>
        <w:tc>
          <w:tcPr>
            <w:tcW w:w="3700" w:type="dxa"/>
            <w:noWrap/>
          </w:tcPr>
          <w:p>
            <w:pPr/>
            <w:r>
              <w:rPr/>
              <w:t xml:space="preserve">İp Atlama; Çıkarmanın Ayırma, Azaltma Ve Eksiltme Anlamlarını Fark Eder; Şiir Okur. Yazar.; Zıplama; Bir Doğal Sayıdan Aynı Olan Doğal Sayı Çıkarıldığında 0(Sıfır) Elde Edildiğini Gösterir; Noktalama İşaretlerine Dikkat Ederek Okur. T.2.3.6. Okuma Stratejilerini Uygular.; Guguk Rontu; 2-Bir Doğal Sayıdan Aynı Olan Doğal Sayı Çıkarıldığında 0(Sıfır) Elde Edildiğini Gösterir; Dinlediklerine/İzlediklerine Farklı Başlıklar Önerir.; Denge Hareketleri; Toplamları 20'Yi Geçmeyen 2 Doğal Sayının Toplandığı Bir İşlemde Toplam İle Toplananlardan Biri Verildiğinde Verilmeyen Toplananı Bulur.; Dinleme Stratejilerini Uygular.; Kuş Uçtu; Toplamları 10 Veya 20 Olan Sayı İkililerini Belirler.; Yazma Çalışmaları Yapar.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r>
        <w:trPr/>
        <w:tc>
          <w:tcPr>
            <w:tcW w:w="1200" w:type="dxa"/>
            <w:noWrap/>
          </w:tcPr>
          <w:p>
            <w:pPr/>
            <w:r>
              <w:rPr/>
              <w:t xml:space="preserve">HAZİRAN</w:t>
            </w:r>
          </w:p>
        </w:tc>
        <w:tc>
          <w:tcPr>
            <w:tcW w:w="2000" w:type="dxa"/>
            <w:noWrap/>
          </w:tcPr>
          <w:p>
            <w:pPr/>
            <w:r>
              <w:rPr/>
              <w:t xml:space="preserve">3.HAFTA(15-21)</w:t>
            </w:r>
          </w:p>
        </w:tc>
        <w:tc>
          <w:tcPr>
            <w:tcW w:w="800" w:type="dxa"/>
            <w:noWrap/>
          </w:tcPr>
          <w:p>
            <w:pPr/>
            <w:r>
              <w:rPr/>
              <w:t xml:space="preserve">3</w:t>
            </w:r>
          </w:p>
        </w:tc>
        <w:tc>
          <w:tcPr>
            <w:tcW w:w="3700" w:type="dxa"/>
            <w:noWrap/>
          </w:tcPr>
          <w:p>
            <w:pPr/>
            <w:r>
              <w:rPr/>
              <w:t xml:space="preserve">Top Sürme Çalışması; Yapacağı Projeyi Tasarlar, Yapılan Diğer Tasarıları İnceler.; Yazma Stratejilerini Uygular.</w:t>
            </w:r>
          </w:p>
        </w:tc>
        <w:tc>
          <w:tcPr>
            <w:tcW w:w="3700" w:type="dxa"/>
            <w:noWrap/>
          </w:tcPr>
          <w:p>
            <w:pPr/>
            <w:r>
              <w:rPr/>
              <w:t xml:space="preserve">Beden Eğitimi ve Spor Çalışmaları; Matematik; Türkçe</w:t>
            </w:r>
          </w:p>
        </w:tc>
        <w:tc>
          <w:tcPr>
            <w:tcW w:w="2600" w:type="dxa"/>
            <w:noWrap/>
          </w:tcPr>
          <w:p>
            <w:pPr/>
            <w:r>
              <w:rPr/>
              <w:t xml:space="preserve">Anlatım, soru-cevap, dikte</w:t>
            </w:r>
          </w:p>
        </w:tc>
        <w:tc>
          <w:tcPr>
            <w:tcW w:w="2200" w:type="dxa"/>
            <w:noWrap/>
          </w:tcPr>
          <w:p>
            <w:pPr/>
            <w:r>
              <w:rPr/>
              <w:t xml:space="preserve"/>
            </w:r>
          </w:p>
        </w:tc>
      </w:tr>
    </w:tbl>
    <w:p/>
    <w:p>
      <w:pPr/>
      <w:r>
        <w:rPr>
          <w:sz w:val="18"/>
          <w:szCs w:val="18"/>
          <w:i w:val="1"/>
          <w:iCs w:val="1"/>
        </w:rPr>
        <w:t xml:space="preserve">Bu yıllık plan T.C. Millî Eğitim Bakanlığı öğretim programları esas alınarak oluşturulmuştur.</w:t>
      </w:r>
    </w:p>
    <w:sectPr>
      <w:pgSz w:orient="landscape" w:w="16837.79527559055" w:h="11905.511811023622"/>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PlanTable">
    <w:name w:val="PlanTable"/>
    <w:uiPriority w:val="99"/>
    <w:tblPr>
      <w:tblW w:w="0" w:type="auto"/>
      <w:tblLayout w:type="autofit"/>
      <w:tblCellMar>
        <w:top w:w="80" w:type="dxa"/>
        <w:left w:w="80" w:type="dxa"/>
        <w:right w:w="80" w:type="dxa"/>
        <w:bottom w:w="80" w:type="dxa"/>
      </w:tblCellMar>
      <w:tblBorders>
        <w:top w:val="single" w:sz="6" w:color="999999"/>
        <w:left w:val="single" w:sz="6" w:color="999999"/>
        <w:right w:val="single" w:sz="6" w:color="999999"/>
        <w:bottom w:val="single" w:sz="6" w:color="999999"/>
        <w:insideH w:val="single" w:sz="6" w:color="999999"/>
        <w:insideV w:val="single" w:sz="6" w:color="999999"/>
      </w:tblBorders>
    </w:tblPr>
    <w:tblStylePr w:type="firstRow">
      <w:tcPr>
        <w:tcPr>
          <w:shd w:val="clear" w:fill="F2F2F2"/>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2026-10-22T18:29:22+03:00</dcterms:created>
  <dcterms:modified xsi:type="dcterms:W3CDTF">2026-10-22T18:29:22+03:00</dcterms:modified>
</cp:coreProperties>
</file>

<file path=docProps/custom.xml><?xml version="1.0" encoding="utf-8"?>
<Properties xmlns="http://schemas.openxmlformats.org/officeDocument/2006/custom-properties" xmlns:vt="http://schemas.openxmlformats.org/officeDocument/2006/docPropsVTypes"/>
</file>